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087" w:rsidRPr="00987787" w:rsidRDefault="004D1087" w:rsidP="004D1087">
      <w:pPr>
        <w:shd w:val="clear" w:color="auto" w:fill="FFFFFF"/>
        <w:spacing w:line="300" w:lineRule="atLeast"/>
        <w:jc w:val="center"/>
      </w:pPr>
      <w:r w:rsidRPr="00987787">
        <w:rPr>
          <w:noProof/>
          <w:lang w:eastAsia="uk-UA"/>
        </w:rPr>
        <w:drawing>
          <wp:inline distT="0" distB="0" distL="0" distR="0" wp14:anchorId="3C397C30" wp14:editId="045E10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787">
        <w:rPr>
          <w:sz w:val="28"/>
          <w:szCs w:val="28"/>
        </w:rPr>
        <w:t xml:space="preserve">                 </w:t>
      </w:r>
    </w:p>
    <w:p w:rsidR="004D1087" w:rsidRPr="00987787" w:rsidRDefault="004D1087" w:rsidP="004D1087">
      <w:pPr>
        <w:shd w:val="clear" w:color="auto" w:fill="FFFFFF"/>
        <w:jc w:val="center"/>
        <w:rPr>
          <w:sz w:val="32"/>
          <w:szCs w:val="32"/>
        </w:rPr>
      </w:pPr>
      <w:r w:rsidRPr="00987787">
        <w:rPr>
          <w:sz w:val="32"/>
          <w:szCs w:val="32"/>
        </w:rPr>
        <w:t xml:space="preserve">УКРАЇНА </w:t>
      </w:r>
    </w:p>
    <w:p w:rsidR="004D1087" w:rsidRPr="00987787" w:rsidRDefault="004D1087" w:rsidP="004D1087">
      <w:pPr>
        <w:shd w:val="clear" w:color="auto" w:fill="FFFFFF"/>
        <w:jc w:val="center"/>
        <w:rPr>
          <w:b/>
          <w:sz w:val="32"/>
        </w:rPr>
      </w:pPr>
      <w:r w:rsidRPr="00987787">
        <w:rPr>
          <w:b/>
          <w:sz w:val="32"/>
        </w:rPr>
        <w:t>ГОРОДОЦЬКА МІСЬКА РАДА</w:t>
      </w:r>
    </w:p>
    <w:p w:rsidR="004D1087" w:rsidRPr="00987787" w:rsidRDefault="004D1087" w:rsidP="004D1087">
      <w:pPr>
        <w:shd w:val="clear" w:color="auto" w:fill="FFFFFF"/>
        <w:jc w:val="center"/>
        <w:rPr>
          <w:sz w:val="28"/>
          <w:szCs w:val="28"/>
        </w:rPr>
      </w:pPr>
      <w:r w:rsidRPr="00987787">
        <w:rPr>
          <w:sz w:val="28"/>
          <w:szCs w:val="28"/>
        </w:rPr>
        <w:t>ЛЬВІВСЬКОЇ ОБЛАСТІ</w:t>
      </w:r>
    </w:p>
    <w:p w:rsidR="004D1087" w:rsidRPr="00987787" w:rsidRDefault="004D1087" w:rsidP="004D1087">
      <w:pPr>
        <w:keepNext/>
        <w:keepLines/>
        <w:spacing w:before="200"/>
        <w:jc w:val="center"/>
        <w:outlineLvl w:val="5"/>
        <w:rPr>
          <w:rFonts w:eastAsia="Calibri"/>
          <w:b/>
          <w:iCs/>
          <w:szCs w:val="28"/>
        </w:rPr>
      </w:pPr>
      <w:proofErr w:type="gramStart"/>
      <w:r w:rsidRPr="00987787">
        <w:rPr>
          <w:rFonts w:eastAsia="Calibri"/>
          <w:b/>
          <w:iCs/>
          <w:szCs w:val="28"/>
        </w:rPr>
        <w:t>ВИКОНАВЧИЙ  КОМІТЕТ</w:t>
      </w:r>
      <w:proofErr w:type="gramEnd"/>
    </w:p>
    <w:p w:rsidR="004D1087" w:rsidRPr="00987787" w:rsidRDefault="004D1087" w:rsidP="004D1087">
      <w:pPr>
        <w:jc w:val="center"/>
        <w:rPr>
          <w:sz w:val="48"/>
          <w:szCs w:val="48"/>
        </w:rPr>
      </w:pPr>
    </w:p>
    <w:p w:rsidR="004D1087" w:rsidRPr="00987787" w:rsidRDefault="004D1087" w:rsidP="004D108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</w:rPr>
      </w:pPr>
      <w:r w:rsidRPr="00987787">
        <w:rPr>
          <w:b/>
          <w:sz w:val="36"/>
          <w:szCs w:val="36"/>
        </w:rPr>
        <w:t>РІШЕННЯ №</w:t>
      </w:r>
    </w:p>
    <w:p w:rsidR="008A5090" w:rsidRPr="004D1087" w:rsidRDefault="004D1087" w:rsidP="004D108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both"/>
        <w:rPr>
          <w:b/>
          <w:sz w:val="36"/>
          <w:szCs w:val="36"/>
        </w:rPr>
      </w:pPr>
      <w:bookmarkStart w:id="0" w:name="_GoBack"/>
      <w:r w:rsidRPr="004D1087">
        <w:rPr>
          <w:b/>
          <w:sz w:val="36"/>
          <w:szCs w:val="36"/>
        </w:rPr>
        <w:tab/>
        <w:t xml:space="preserve">     </w:t>
      </w:r>
      <w:r w:rsidR="00FC0660" w:rsidRPr="004D1087">
        <w:rPr>
          <w:sz w:val="28"/>
          <w:szCs w:val="28"/>
          <w:lang w:val="uk-UA"/>
        </w:rPr>
        <w:t xml:space="preserve">   </w:t>
      </w:r>
    </w:p>
    <w:p w:rsidR="008A5090" w:rsidRPr="004D1087" w:rsidRDefault="008A5090" w:rsidP="008A5090">
      <w:pPr>
        <w:rPr>
          <w:b/>
          <w:sz w:val="28"/>
          <w:szCs w:val="28"/>
          <w:lang w:val="uk-UA"/>
        </w:rPr>
      </w:pPr>
      <w:r w:rsidRPr="004D1087">
        <w:rPr>
          <w:b/>
          <w:sz w:val="28"/>
          <w:szCs w:val="28"/>
          <w:lang w:val="uk-UA"/>
        </w:rPr>
        <w:t>Про призначення соціальних  виплат</w:t>
      </w:r>
    </w:p>
    <w:p w:rsidR="008A5090" w:rsidRPr="004D1087" w:rsidRDefault="008A5090" w:rsidP="008A5090">
      <w:pPr>
        <w:spacing w:line="240" w:lineRule="atLeast"/>
        <w:rPr>
          <w:b/>
          <w:sz w:val="28"/>
          <w:szCs w:val="28"/>
          <w:lang w:val="uk-UA"/>
        </w:rPr>
      </w:pPr>
      <w:r w:rsidRPr="004D1087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8A5090" w:rsidRPr="004D1087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4D1087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4D1087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8A5090" w:rsidRPr="004D1087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4D1087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8A5090" w:rsidRPr="004D1087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4D1087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8A5090" w:rsidRPr="004D1087" w:rsidRDefault="008A5090" w:rsidP="008A5090">
      <w:pPr>
        <w:spacing w:line="240" w:lineRule="atLeast"/>
        <w:rPr>
          <w:b/>
          <w:sz w:val="28"/>
          <w:szCs w:val="28"/>
          <w:lang w:val="uk-UA"/>
        </w:rPr>
      </w:pPr>
      <w:r w:rsidRPr="004D1087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4D1087">
        <w:rPr>
          <w:b/>
          <w:sz w:val="28"/>
          <w:szCs w:val="28"/>
          <w:lang w:val="uk-UA"/>
        </w:rPr>
        <w:t xml:space="preserve"> сесії </w:t>
      </w:r>
    </w:p>
    <w:p w:rsidR="008A5090" w:rsidRPr="004D1087" w:rsidRDefault="008A5090" w:rsidP="008A5090">
      <w:pPr>
        <w:spacing w:line="240" w:lineRule="atLeast"/>
        <w:rPr>
          <w:b/>
          <w:sz w:val="28"/>
          <w:szCs w:val="28"/>
          <w:lang w:val="uk-UA"/>
        </w:rPr>
      </w:pPr>
      <w:r w:rsidRPr="004D1087">
        <w:rPr>
          <w:b/>
          <w:sz w:val="28"/>
          <w:szCs w:val="28"/>
          <w:lang w:val="uk-UA"/>
        </w:rPr>
        <w:t>міської ради від 15.12.2022 №22/27-5251</w:t>
      </w:r>
    </w:p>
    <w:bookmarkEnd w:id="0"/>
    <w:p w:rsidR="008A5090" w:rsidRPr="00CE528C" w:rsidRDefault="008A5090" w:rsidP="008A5090">
      <w:pPr>
        <w:ind w:left="1416" w:hanging="1416"/>
        <w:rPr>
          <w:sz w:val="28"/>
          <w:szCs w:val="28"/>
          <w:lang w:val="uk-UA"/>
        </w:rPr>
      </w:pPr>
    </w:p>
    <w:p w:rsidR="008A5090" w:rsidRPr="00CE528C" w:rsidRDefault="008A5090" w:rsidP="005C7EEB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</w:t>
      </w:r>
      <w:r w:rsidR="007C10C0">
        <w:rPr>
          <w:sz w:val="28"/>
          <w:szCs w:val="28"/>
          <w:lang w:val="uk-UA"/>
        </w:rPr>
        <w:t xml:space="preserve"> зі змінами</w:t>
      </w:r>
      <w:r w:rsidRPr="00CE528C">
        <w:rPr>
          <w:sz w:val="28"/>
          <w:szCs w:val="28"/>
          <w:lang w:val="uk-UA"/>
        </w:rPr>
        <w:t xml:space="preserve">  відповідно до поданих заяв та належних  пакетів документів, виконавчий комітет міської ради</w:t>
      </w:r>
    </w:p>
    <w:p w:rsidR="008A5090" w:rsidRPr="004D1087" w:rsidRDefault="008A5090" w:rsidP="004D1087">
      <w:pPr>
        <w:jc w:val="center"/>
        <w:rPr>
          <w:b/>
          <w:sz w:val="28"/>
          <w:szCs w:val="28"/>
          <w:lang w:val="uk-UA"/>
        </w:rPr>
      </w:pPr>
      <w:r w:rsidRPr="004D1087">
        <w:rPr>
          <w:b/>
          <w:sz w:val="28"/>
          <w:szCs w:val="28"/>
          <w:lang w:val="uk-UA"/>
        </w:rPr>
        <w:t>ВИРІШИВ:</w:t>
      </w:r>
    </w:p>
    <w:p w:rsidR="008A5090" w:rsidRPr="007A0F13" w:rsidRDefault="00945010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A5090" w:rsidRPr="007A0F13">
        <w:rPr>
          <w:sz w:val="28"/>
          <w:szCs w:val="28"/>
          <w:lang w:val="uk-UA"/>
        </w:rPr>
        <w:t>.Забезпечити право надання путівок для оздоровлення ветеранів війни, забезпечення щорічного оздоровлення членів загиблих військовослужбовців-За</w:t>
      </w:r>
      <w:r w:rsidR="00FC0660">
        <w:rPr>
          <w:sz w:val="28"/>
          <w:szCs w:val="28"/>
          <w:lang w:val="uk-UA"/>
        </w:rPr>
        <w:t>хисників та Захисниці України, Г</w:t>
      </w:r>
      <w:r w:rsidR="008A5090" w:rsidRPr="007A0F13">
        <w:rPr>
          <w:sz w:val="28"/>
          <w:szCs w:val="28"/>
          <w:lang w:val="uk-UA"/>
        </w:rPr>
        <w:t>ероїв України:</w:t>
      </w:r>
    </w:p>
    <w:p w:rsidR="00FD465F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Пелагії Миколаївні – мати Героя Небесної Сотні,</w:t>
      </w:r>
      <w:r w:rsidR="00737152">
        <w:rPr>
          <w:sz w:val="28"/>
          <w:szCs w:val="28"/>
          <w:lang w:val="uk-UA"/>
        </w:rPr>
        <w:t xml:space="preserve">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вул.Скітник</w:t>
      </w:r>
      <w:proofErr w:type="spellEnd"/>
      <w:r>
        <w:rPr>
          <w:sz w:val="28"/>
          <w:szCs w:val="28"/>
          <w:lang w:val="uk-UA"/>
        </w:rPr>
        <w:t>, 12 Львівський район, Львівська область;</w:t>
      </w:r>
    </w:p>
    <w:p w:rsidR="00945010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Наталії Степанівні – дружині Героя Небесної Сотні,</w:t>
      </w:r>
      <w:r w:rsidR="00737152">
        <w:rPr>
          <w:sz w:val="28"/>
          <w:szCs w:val="28"/>
          <w:lang w:val="uk-UA"/>
        </w:rPr>
        <w:t xml:space="preserve"> жительці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>, 20А Львівський район, Львівська область;</w:t>
      </w:r>
    </w:p>
    <w:p w:rsidR="00945010" w:rsidRPr="00945010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Пастущак</w:t>
      </w:r>
      <w:proofErr w:type="spellEnd"/>
      <w:r>
        <w:rPr>
          <w:sz w:val="28"/>
          <w:szCs w:val="28"/>
          <w:lang w:val="uk-UA"/>
        </w:rPr>
        <w:t xml:space="preserve"> Мар</w:t>
      </w:r>
      <w:r w:rsidRPr="0094501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яні Ярославівні – дружині загиблого </w:t>
      </w:r>
      <w:proofErr w:type="spellStart"/>
      <w:r>
        <w:rPr>
          <w:sz w:val="28"/>
          <w:szCs w:val="28"/>
          <w:lang w:val="uk-UA"/>
        </w:rPr>
        <w:t>Пастущака</w:t>
      </w:r>
      <w:proofErr w:type="spellEnd"/>
      <w:r>
        <w:rPr>
          <w:sz w:val="28"/>
          <w:szCs w:val="28"/>
          <w:lang w:val="uk-UA"/>
        </w:rPr>
        <w:t xml:space="preserve"> Віталія,</w:t>
      </w:r>
      <w:r w:rsidR="00737152">
        <w:rPr>
          <w:sz w:val="28"/>
          <w:szCs w:val="28"/>
          <w:lang w:val="uk-UA"/>
        </w:rPr>
        <w:t xml:space="preserve"> жительці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вул.Чорновола</w:t>
      </w:r>
      <w:proofErr w:type="spellEnd"/>
      <w:r>
        <w:rPr>
          <w:sz w:val="28"/>
          <w:szCs w:val="28"/>
          <w:lang w:val="uk-UA"/>
        </w:rPr>
        <w:t>, 16</w:t>
      </w:r>
      <w:r w:rsidRPr="00945010">
        <w:rPr>
          <w:sz w:val="28"/>
          <w:szCs w:val="28"/>
          <w:lang w:val="uk-UA"/>
        </w:rPr>
        <w:t>/3</w:t>
      </w:r>
      <w:r>
        <w:rPr>
          <w:sz w:val="28"/>
          <w:szCs w:val="28"/>
          <w:lang w:val="uk-UA"/>
        </w:rPr>
        <w:t xml:space="preserve"> Львівський район, Львівська область. </w:t>
      </w:r>
    </w:p>
    <w:p w:rsidR="0033373E" w:rsidRPr="007A0F13" w:rsidRDefault="00945010" w:rsidP="003337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33373E">
        <w:rPr>
          <w:sz w:val="28"/>
          <w:szCs w:val="28"/>
          <w:lang w:val="uk-UA"/>
        </w:rPr>
        <w:t>.</w:t>
      </w:r>
      <w:r w:rsidR="0033373E" w:rsidRPr="0033373E">
        <w:rPr>
          <w:sz w:val="28"/>
          <w:szCs w:val="28"/>
          <w:lang w:val="uk-UA"/>
        </w:rPr>
        <w:t xml:space="preserve"> </w:t>
      </w:r>
      <w:r w:rsidR="0033373E"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33373E">
        <w:rPr>
          <w:sz w:val="28"/>
          <w:szCs w:val="28"/>
          <w:lang w:val="uk-UA"/>
        </w:rPr>
        <w:t xml:space="preserve"> згідно додатку 1.</w:t>
      </w:r>
    </w:p>
    <w:p w:rsidR="008A5090" w:rsidRPr="007A0F13" w:rsidRDefault="00945010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8A5090" w:rsidRPr="007A0F13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ради»  (І. </w:t>
      </w:r>
      <w:proofErr w:type="spellStart"/>
      <w:r w:rsidR="008A5090" w:rsidRPr="007A0F13">
        <w:rPr>
          <w:bCs/>
          <w:sz w:val="28"/>
          <w:szCs w:val="28"/>
          <w:lang w:val="uk-UA"/>
        </w:rPr>
        <w:t>Дацко</w:t>
      </w:r>
      <w:proofErr w:type="spellEnd"/>
      <w:r w:rsidR="008A5090" w:rsidRPr="007A0F13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</w:t>
      </w:r>
      <w:r w:rsidR="00737152">
        <w:rPr>
          <w:bCs/>
          <w:sz w:val="28"/>
          <w:szCs w:val="28"/>
          <w:lang w:val="uk-UA"/>
        </w:rPr>
        <w:t>-2</w:t>
      </w:r>
      <w:r w:rsidR="008A5090" w:rsidRPr="007A0F13">
        <w:rPr>
          <w:bCs/>
          <w:sz w:val="28"/>
          <w:szCs w:val="28"/>
          <w:lang w:val="uk-UA"/>
        </w:rPr>
        <w:t xml:space="preserve"> цього рішення. </w:t>
      </w:r>
    </w:p>
    <w:p w:rsidR="008A5090" w:rsidRPr="007A0F13" w:rsidRDefault="00945010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8A5090" w:rsidRPr="007A0F13">
        <w:rPr>
          <w:bCs/>
          <w:sz w:val="28"/>
          <w:szCs w:val="28"/>
          <w:lang w:val="uk-UA"/>
        </w:rPr>
        <w:t>.</w:t>
      </w:r>
      <w:r w:rsidR="008A5090" w:rsidRPr="007A0F1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A5090" w:rsidRPr="007A0F13">
        <w:rPr>
          <w:sz w:val="28"/>
          <w:szCs w:val="28"/>
          <w:lang w:val="uk-UA"/>
        </w:rPr>
        <w:t>Б.Степаняка</w:t>
      </w:r>
      <w:proofErr w:type="spellEnd"/>
      <w:r w:rsidR="008A5090" w:rsidRPr="007A0F13">
        <w:rPr>
          <w:sz w:val="28"/>
          <w:szCs w:val="28"/>
          <w:lang w:val="uk-UA"/>
        </w:rPr>
        <w:t>.</w:t>
      </w:r>
    </w:p>
    <w:p w:rsidR="008A5090" w:rsidRPr="007A0F13" w:rsidRDefault="008A5090" w:rsidP="008A5090">
      <w:pPr>
        <w:ind w:firstLine="720"/>
        <w:jc w:val="both"/>
        <w:rPr>
          <w:b/>
          <w:sz w:val="28"/>
          <w:szCs w:val="28"/>
          <w:lang w:val="uk-UA"/>
        </w:rPr>
      </w:pPr>
    </w:p>
    <w:p w:rsidR="008A5090" w:rsidRPr="003742D4" w:rsidRDefault="008A5090" w:rsidP="008A509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8A5090" w:rsidRPr="003742D4" w:rsidRDefault="008A5090" w:rsidP="008A5090">
      <w:pPr>
        <w:rPr>
          <w:sz w:val="28"/>
          <w:szCs w:val="28"/>
          <w:lang w:val="uk-UA"/>
        </w:rPr>
      </w:pPr>
    </w:p>
    <w:p w:rsidR="008A5090" w:rsidRDefault="008A5090" w:rsidP="008A5090"/>
    <w:p w:rsidR="00CE0048" w:rsidRDefault="00CE0048"/>
    <w:sectPr w:rsidR="00CE0048" w:rsidSect="004D108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090"/>
    <w:rsid w:val="00081814"/>
    <w:rsid w:val="002B6194"/>
    <w:rsid w:val="0033373E"/>
    <w:rsid w:val="004D1087"/>
    <w:rsid w:val="005A5485"/>
    <w:rsid w:val="005C7EEB"/>
    <w:rsid w:val="005F35C6"/>
    <w:rsid w:val="00702AB0"/>
    <w:rsid w:val="00737152"/>
    <w:rsid w:val="007A0F13"/>
    <w:rsid w:val="007C10C0"/>
    <w:rsid w:val="00834D9F"/>
    <w:rsid w:val="008A5090"/>
    <w:rsid w:val="008D17EC"/>
    <w:rsid w:val="00945010"/>
    <w:rsid w:val="009D232D"/>
    <w:rsid w:val="00A505F7"/>
    <w:rsid w:val="00BA0D9B"/>
    <w:rsid w:val="00BD73CF"/>
    <w:rsid w:val="00CD3430"/>
    <w:rsid w:val="00CE0048"/>
    <w:rsid w:val="00DB17C5"/>
    <w:rsid w:val="00F44CAD"/>
    <w:rsid w:val="00F711B8"/>
    <w:rsid w:val="00FC0660"/>
    <w:rsid w:val="00FD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DA5B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A50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A50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A5090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8A5090"/>
    <w:pPr>
      <w:ind w:left="720"/>
      <w:contextualSpacing/>
    </w:pPr>
  </w:style>
  <w:style w:type="paragraph" w:styleId="a4">
    <w:name w:val="Normal (Web)"/>
    <w:basedOn w:val="a"/>
    <w:uiPriority w:val="99"/>
    <w:rsid w:val="008A5090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A509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509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9</cp:revision>
  <cp:lastPrinted>2023-09-26T06:21:00Z</cp:lastPrinted>
  <dcterms:created xsi:type="dcterms:W3CDTF">2023-09-20T06:47:00Z</dcterms:created>
  <dcterms:modified xsi:type="dcterms:W3CDTF">2023-09-26T06:22:00Z</dcterms:modified>
</cp:coreProperties>
</file>